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附件2</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52"/>
          <w:szCs w:val="2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pacing w:val="30"/>
          <w:sz w:val="36"/>
          <w:szCs w:val="36"/>
          <w:lang w:val="en-US"/>
        </w:rPr>
      </w:pPr>
      <w:r>
        <w:rPr>
          <w:rFonts w:hint="eastAsia" w:ascii="Times New Roman" w:hAnsi="Times New Roman" w:eastAsia="宋体" w:cs="宋体"/>
          <w:b/>
          <w:bCs/>
          <w:color w:val="000000"/>
          <w:spacing w:val="30"/>
          <w:kern w:val="2"/>
          <w:sz w:val="36"/>
          <w:szCs w:val="36"/>
          <w:lang w:val="en-US" w:eastAsia="zh-CN" w:bidi="ar"/>
        </w:rPr>
        <w:t>宁波职业技术学院</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pacing w:val="30"/>
          <w:sz w:val="36"/>
          <w:szCs w:val="36"/>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36"/>
          <w:szCs w:val="36"/>
          <w:lang w:val="en-US"/>
        </w:rPr>
      </w:pPr>
      <w:r>
        <w:rPr>
          <w:rFonts w:hint="eastAsia" w:ascii="Times New Roman" w:hAnsi="Times New Roman" w:eastAsia="宋体" w:cs="宋体"/>
          <w:b/>
          <w:bCs/>
          <w:color w:val="000000"/>
          <w:kern w:val="2"/>
          <w:sz w:val="36"/>
          <w:szCs w:val="36"/>
          <w:lang w:val="en-US" w:eastAsia="zh-CN" w:bidi="ar"/>
        </w:rPr>
        <w:t>中国轻工业塑料模具工程技术研究中心</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pacing w:val="30"/>
          <w:sz w:val="36"/>
          <w:szCs w:val="36"/>
          <w:lang w:val="en-US"/>
        </w:rPr>
      </w:pPr>
      <w:r>
        <w:rPr>
          <w:rFonts w:hint="eastAsia" w:ascii="Times New Roman" w:hAnsi="Times New Roman" w:eastAsia="宋体" w:cs="宋体"/>
          <w:b/>
          <w:bCs/>
          <w:color w:val="000000"/>
          <w:spacing w:val="30"/>
          <w:kern w:val="2"/>
          <w:sz w:val="36"/>
          <w:szCs w:val="36"/>
          <w:lang w:val="en-US" w:eastAsia="zh-CN" w:bidi="ar"/>
        </w:rPr>
        <w:t>开放课题合同书</w:t>
      </w:r>
      <w:bookmarkStart w:id="4" w:name="_GoBack"/>
      <w:bookmarkEnd w:id="4"/>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44"/>
          <w:szCs w:val="2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44"/>
          <w:szCs w:val="2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600" w:lineRule="auto"/>
        <w:ind w:left="0" w:right="0" w:firstLine="720" w:firstLineChars="200"/>
        <w:jc w:val="both"/>
        <w:rPr>
          <w:rFonts w:hint="default" w:ascii="Times New Roman" w:hAnsi="Times New Roman" w:cs="Times New Roman"/>
          <w:color w:val="000000"/>
          <w:sz w:val="36"/>
          <w:szCs w:val="22"/>
          <w:lang w:val="en-US"/>
        </w:rPr>
      </w:pPr>
      <w:r>
        <w:rPr>
          <w:rFonts w:hint="eastAsia" w:ascii="Times New Roman" w:hAnsi="Times New Roman" w:eastAsia="宋体" w:cs="宋体"/>
          <w:color w:val="000000"/>
          <w:spacing w:val="30"/>
          <w:kern w:val="2"/>
          <w:sz w:val="30"/>
          <w:szCs w:val="22"/>
          <w:lang w:val="en-US" w:eastAsia="zh-CN" w:bidi="ar"/>
        </w:rPr>
        <w:t>课题类别</w:t>
      </w:r>
      <w:r>
        <w:rPr>
          <w:rFonts w:hint="eastAsia" w:ascii="Times New Roman" w:hAnsi="Times New Roman" w:eastAsia="宋体" w:cs="宋体"/>
          <w:color w:val="000000"/>
          <w:kern w:val="2"/>
          <w:sz w:val="36"/>
          <w:szCs w:val="22"/>
          <w:lang w:val="en-US" w:eastAsia="zh-CN" w:bidi="ar"/>
        </w:rPr>
        <w:t>：</w:t>
      </w:r>
      <w:r>
        <w:rPr>
          <w:rFonts w:hint="default" w:ascii="Times New Roman" w:hAnsi="Times New Roman" w:eastAsia="宋体" w:cs="Times New Roman"/>
          <w:color w:val="000000"/>
          <w:kern w:val="2"/>
          <w:sz w:val="28"/>
          <w:szCs w:val="22"/>
          <w:u w:val="single"/>
          <w:lang w:val="en-US" w:eastAsia="zh-CN" w:bidi="ar"/>
        </w:rPr>
        <w:t xml:space="preserve">                             </w:t>
      </w:r>
      <w:r>
        <w:rPr>
          <w:rFonts w:hint="eastAsia" w:ascii="Times New Roman" w:hAnsi="Times New Roman" w:eastAsia="宋体" w:cs="宋体"/>
          <w:color w:val="000000"/>
          <w:kern w:val="2"/>
          <w:sz w:val="28"/>
          <w:szCs w:val="22"/>
          <w:u w:val="single"/>
          <w:lang w:val="en-US" w:eastAsia="zh-CN" w:bidi="ar"/>
        </w:rPr>
        <w:t>　　　</w:t>
      </w:r>
      <w:r>
        <w:rPr>
          <w:rFonts w:hint="default" w:ascii="Times New Roman" w:hAnsi="Times New Roman" w:eastAsia="宋体" w:cs="Times New Roman"/>
          <w:color w:val="000000"/>
          <w:kern w:val="2"/>
          <w:sz w:val="28"/>
          <w:szCs w:val="22"/>
          <w:u w:val="single"/>
          <w:lang w:val="en-US" w:eastAsia="zh-CN" w:bidi="ar"/>
        </w:rPr>
        <w:t xml:space="preserve"> </w:t>
      </w:r>
    </w:p>
    <w:p>
      <w:pPr>
        <w:keepNext w:val="0"/>
        <w:keepLines w:val="0"/>
        <w:widowControl w:val="0"/>
        <w:suppressLineNumbers w:val="0"/>
        <w:spacing w:before="0" w:beforeAutospacing="0" w:after="0" w:afterAutospacing="0" w:line="600" w:lineRule="auto"/>
        <w:ind w:left="735" w:leftChars="350" w:right="0"/>
        <w:jc w:val="both"/>
        <w:rPr>
          <w:rFonts w:hint="default" w:ascii="Times New Roman" w:hAnsi="Times New Roman" w:cs="Times New Roman"/>
          <w:color w:val="000000"/>
          <w:sz w:val="36"/>
          <w:szCs w:val="22"/>
          <w:lang w:val="en-US"/>
        </w:rPr>
      </w:pPr>
      <w:r>
        <w:rPr>
          <w:rFonts w:hint="eastAsia" w:ascii="Times New Roman" w:hAnsi="Times New Roman" w:eastAsia="宋体" w:cs="宋体"/>
          <w:color w:val="000000"/>
          <w:spacing w:val="30"/>
          <w:kern w:val="2"/>
          <w:sz w:val="30"/>
          <w:szCs w:val="22"/>
          <w:lang w:val="en-US" w:eastAsia="zh-CN" w:bidi="ar"/>
        </w:rPr>
        <w:t>课题名称</w:t>
      </w:r>
      <w:r>
        <w:rPr>
          <w:rFonts w:hint="eastAsia" w:ascii="Times New Roman" w:hAnsi="Times New Roman" w:eastAsia="宋体" w:cs="宋体"/>
          <w:color w:val="000000"/>
          <w:kern w:val="2"/>
          <w:sz w:val="36"/>
          <w:szCs w:val="22"/>
          <w:lang w:val="en-US" w:eastAsia="zh-CN" w:bidi="ar"/>
        </w:rPr>
        <w:t>：</w:t>
      </w:r>
      <w:r>
        <w:rPr>
          <w:rFonts w:hint="default" w:ascii="Times New Roman" w:hAnsi="Times New Roman" w:eastAsia="宋体" w:cs="Times New Roman"/>
          <w:color w:val="000000"/>
          <w:kern w:val="2"/>
          <w:sz w:val="28"/>
          <w:szCs w:val="22"/>
          <w:u w:val="single"/>
          <w:lang w:val="en-US" w:eastAsia="zh-CN" w:bidi="ar"/>
        </w:rPr>
        <w:t xml:space="preserve"> </w:t>
      </w:r>
      <w:r>
        <w:rPr>
          <w:rFonts w:hint="default" w:ascii="Times New Roman" w:hAnsi="Times New Roman" w:eastAsia="宋体" w:cs="Times New Roman"/>
          <w:color w:val="000000"/>
          <w:kern w:val="2"/>
          <w:sz w:val="24"/>
          <w:szCs w:val="22"/>
          <w:u w:val="single"/>
          <w:lang w:val="en-US" w:eastAsia="zh-CN" w:bidi="ar"/>
        </w:rPr>
        <w:t xml:space="preserve">                                        </w:t>
      </w:r>
      <w:r>
        <w:rPr>
          <w:rFonts w:hint="default" w:ascii="Times New Roman" w:hAnsi="Times New Roman" w:eastAsia="宋体" w:cs="Times New Roman"/>
          <w:color w:val="000000"/>
          <w:kern w:val="2"/>
          <w:sz w:val="18"/>
          <w:szCs w:val="22"/>
          <w:u w:val="single"/>
          <w:lang w:val="en-US" w:eastAsia="zh-CN" w:bidi="ar"/>
        </w:rPr>
        <w:t xml:space="preserve"> </w:t>
      </w:r>
    </w:p>
    <w:p>
      <w:pPr>
        <w:keepNext w:val="0"/>
        <w:keepLines w:val="0"/>
        <w:widowControl w:val="0"/>
        <w:suppressLineNumbers w:val="0"/>
        <w:spacing w:before="0" w:beforeAutospacing="0" w:after="0" w:afterAutospacing="0" w:line="600" w:lineRule="auto"/>
        <w:ind w:left="0" w:right="0" w:firstLine="711" w:firstLineChars="247"/>
        <w:jc w:val="both"/>
        <w:rPr>
          <w:rFonts w:hint="default" w:ascii="Times New Roman" w:hAnsi="Times New Roman" w:cs="Times New Roman"/>
          <w:color w:val="000000"/>
          <w:sz w:val="36"/>
          <w:szCs w:val="22"/>
          <w:lang w:val="en-US"/>
        </w:rPr>
      </w:pPr>
      <w:r>
        <w:rPr>
          <w:rFonts w:hint="eastAsia" w:ascii="Times New Roman" w:hAnsi="Times New Roman" w:eastAsia="宋体" w:cs="宋体"/>
          <w:color w:val="000000"/>
          <w:spacing w:val="-6"/>
          <w:kern w:val="2"/>
          <w:sz w:val="30"/>
          <w:szCs w:val="22"/>
          <w:lang w:val="en-US" w:eastAsia="zh-CN" w:bidi="ar"/>
        </w:rPr>
        <w:t>课题负责人</w:t>
      </w:r>
      <w:r>
        <w:rPr>
          <w:rFonts w:hint="eastAsia" w:ascii="Times New Roman" w:hAnsi="Times New Roman" w:eastAsia="宋体" w:cs="宋体"/>
          <w:color w:val="000000"/>
          <w:kern w:val="2"/>
          <w:sz w:val="36"/>
          <w:szCs w:val="22"/>
          <w:lang w:val="en-US" w:eastAsia="zh-CN" w:bidi="ar"/>
        </w:rPr>
        <w:t>：</w:t>
      </w:r>
      <w:r>
        <w:rPr>
          <w:rFonts w:hint="default" w:ascii="Times New Roman" w:hAnsi="Times New Roman" w:eastAsia="宋体" w:cs="Times New Roman"/>
          <w:color w:val="000000"/>
          <w:kern w:val="2"/>
          <w:sz w:val="28"/>
          <w:szCs w:val="22"/>
          <w:u w:val="single"/>
          <w:lang w:val="en-US" w:eastAsia="zh-CN" w:bidi="ar"/>
        </w:rPr>
        <w:t xml:space="preserve">                            </w:t>
      </w:r>
      <w:r>
        <w:rPr>
          <w:rFonts w:hint="eastAsia" w:ascii="Times New Roman" w:hAnsi="Times New Roman" w:eastAsia="宋体" w:cs="宋体"/>
          <w:color w:val="000000"/>
          <w:kern w:val="2"/>
          <w:sz w:val="28"/>
          <w:szCs w:val="22"/>
          <w:u w:val="single"/>
          <w:lang w:val="en-US" w:eastAsia="zh-CN" w:bidi="ar"/>
        </w:rPr>
        <w:t>　　　　</w:t>
      </w:r>
    </w:p>
    <w:p>
      <w:pPr>
        <w:keepNext w:val="0"/>
        <w:keepLines w:val="0"/>
        <w:widowControl w:val="0"/>
        <w:suppressLineNumbers w:val="0"/>
        <w:spacing w:before="0" w:beforeAutospacing="0" w:after="0" w:afterAutospacing="0" w:line="600" w:lineRule="auto"/>
        <w:ind w:left="0" w:right="0" w:firstLine="720" w:firstLineChars="200"/>
        <w:jc w:val="both"/>
        <w:rPr>
          <w:rFonts w:hint="default" w:ascii="Times New Roman" w:hAnsi="Times New Roman" w:cs="Times New Roman"/>
          <w:color w:val="000000"/>
          <w:sz w:val="36"/>
          <w:szCs w:val="22"/>
          <w:lang w:val="en-US"/>
        </w:rPr>
      </w:pPr>
      <w:r>
        <w:rPr>
          <w:rFonts w:hint="eastAsia" w:ascii="Times New Roman" w:hAnsi="Times New Roman" w:eastAsia="宋体" w:cs="宋体"/>
          <w:color w:val="000000"/>
          <w:spacing w:val="30"/>
          <w:kern w:val="2"/>
          <w:sz w:val="30"/>
          <w:szCs w:val="22"/>
          <w:lang w:val="en-US" w:eastAsia="zh-CN" w:bidi="ar"/>
        </w:rPr>
        <w:t>所在单位</w:t>
      </w:r>
      <w:r>
        <w:rPr>
          <w:rFonts w:hint="eastAsia" w:ascii="Times New Roman" w:hAnsi="Times New Roman" w:eastAsia="宋体" w:cs="宋体"/>
          <w:color w:val="000000"/>
          <w:kern w:val="2"/>
          <w:sz w:val="36"/>
          <w:szCs w:val="22"/>
          <w:lang w:val="en-US" w:eastAsia="zh-CN" w:bidi="ar"/>
        </w:rPr>
        <w:t>：</w:t>
      </w:r>
      <w:r>
        <w:rPr>
          <w:rFonts w:hint="default" w:ascii="Times New Roman" w:hAnsi="Times New Roman" w:eastAsia="宋体" w:cs="Times New Roman"/>
          <w:color w:val="000000"/>
          <w:kern w:val="2"/>
          <w:sz w:val="28"/>
          <w:szCs w:val="22"/>
          <w:u w:val="single"/>
          <w:lang w:val="en-US" w:eastAsia="zh-CN" w:bidi="ar"/>
        </w:rPr>
        <w:t xml:space="preserve"> </w:t>
      </w:r>
      <w:r>
        <w:rPr>
          <w:rFonts w:hint="default" w:ascii="Times New Roman" w:hAnsi="Times New Roman" w:eastAsia="宋体" w:cs="Times New Roman"/>
          <w:color w:val="000000"/>
          <w:kern w:val="2"/>
          <w:sz w:val="18"/>
          <w:szCs w:val="22"/>
          <w:u w:val="single"/>
          <w:lang w:val="en-US" w:eastAsia="zh-CN" w:bidi="ar"/>
        </w:rPr>
        <w:t xml:space="preserve">                                                      </w:t>
      </w:r>
    </w:p>
    <w:p>
      <w:pPr>
        <w:keepNext w:val="0"/>
        <w:keepLines w:val="0"/>
        <w:widowControl w:val="0"/>
        <w:suppressLineNumbers w:val="0"/>
        <w:spacing w:before="0" w:beforeAutospacing="0" w:after="0" w:afterAutospacing="0" w:line="600" w:lineRule="auto"/>
        <w:ind w:left="0" w:right="0" w:firstLine="720" w:firstLineChars="200"/>
        <w:jc w:val="both"/>
        <w:rPr>
          <w:rFonts w:hint="default" w:ascii="Times New Roman" w:hAnsi="Times New Roman" w:cs="Times New Roman"/>
          <w:color w:val="000000"/>
          <w:sz w:val="30"/>
          <w:szCs w:val="22"/>
          <w:lang w:val="en-US"/>
        </w:rPr>
      </w:pPr>
      <w:r>
        <w:rPr>
          <w:rFonts w:hint="eastAsia" w:ascii="Times New Roman" w:hAnsi="Times New Roman" w:eastAsia="宋体" w:cs="宋体"/>
          <w:color w:val="000000"/>
          <w:spacing w:val="30"/>
          <w:kern w:val="2"/>
          <w:sz w:val="30"/>
          <w:szCs w:val="22"/>
          <w:lang w:val="en-US" w:eastAsia="zh-CN" w:bidi="ar"/>
        </w:rPr>
        <w:t>起止时间</w:t>
      </w:r>
      <w:r>
        <w:rPr>
          <w:rFonts w:hint="eastAsia" w:ascii="Times New Roman" w:hAnsi="Times New Roman" w:eastAsia="宋体" w:cs="宋体"/>
          <w:color w:val="000000"/>
          <w:kern w:val="2"/>
          <w:sz w:val="36"/>
          <w:szCs w:val="22"/>
          <w:lang w:val="en-US" w:eastAsia="zh-CN" w:bidi="ar"/>
        </w:rPr>
        <w:t>：</w:t>
      </w:r>
      <w:r>
        <w:rPr>
          <w:rFonts w:hint="default" w:ascii="Times New Roman" w:hAnsi="Times New Roman" w:eastAsia="宋体" w:cs="Times New Roman"/>
          <w:color w:val="000000"/>
          <w:kern w:val="2"/>
          <w:sz w:val="28"/>
          <w:szCs w:val="22"/>
          <w:u w:val="single"/>
          <w:lang w:val="en-US" w:eastAsia="zh-CN" w:bidi="ar"/>
        </w:rPr>
        <w:t xml:space="preserve">      </w:t>
      </w:r>
      <w:r>
        <w:rPr>
          <w:rFonts w:hint="default" w:ascii="Times New Roman" w:hAnsi="Times New Roman" w:eastAsia="宋体" w:cs="Times New Roman"/>
          <w:color w:val="000000"/>
          <w:kern w:val="2"/>
          <w:sz w:val="30"/>
          <w:szCs w:val="22"/>
          <w:u w:val="single"/>
          <w:lang w:val="en-US" w:eastAsia="zh-CN" w:bidi="ar"/>
        </w:rPr>
        <w:t xml:space="preserve">2023.09-2024.12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color w:val="000000"/>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30"/>
          <w:szCs w:val="22"/>
          <w:lang w:val="en-US"/>
        </w:rPr>
      </w:pPr>
      <w:r>
        <w:rPr>
          <w:rFonts w:hint="eastAsia" w:ascii="Times New Roman" w:hAnsi="Times New Roman" w:eastAsia="宋体" w:cs="宋体"/>
          <w:b/>
          <w:bCs/>
          <w:color w:val="000000"/>
          <w:kern w:val="2"/>
          <w:sz w:val="30"/>
          <w:szCs w:val="22"/>
          <w:lang w:val="en-US" w:eastAsia="zh-CN" w:bidi="ar"/>
        </w:rPr>
        <w:t>宁波职业技术学院科研处制</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30"/>
          <w:szCs w:val="22"/>
          <w:lang w:val="en-US"/>
        </w:rPr>
      </w:pPr>
      <w:r>
        <w:rPr>
          <w:rFonts w:hint="default" w:ascii="Times New Roman" w:hAnsi="Times New Roman" w:eastAsia="宋体" w:cs="Times New Roman"/>
          <w:b/>
          <w:bCs/>
          <w:color w:val="000000"/>
          <w:kern w:val="2"/>
          <w:sz w:val="30"/>
          <w:szCs w:val="22"/>
          <w:lang w:val="en-US" w:eastAsia="zh-CN" w:bidi="ar"/>
        </w:rPr>
        <w:t>2023</w:t>
      </w:r>
      <w:r>
        <w:rPr>
          <w:rFonts w:hint="eastAsia" w:ascii="Times New Roman" w:hAnsi="Times New Roman" w:eastAsia="宋体" w:cs="宋体"/>
          <w:b/>
          <w:bCs/>
          <w:color w:val="000000"/>
          <w:kern w:val="2"/>
          <w:sz w:val="30"/>
          <w:szCs w:val="22"/>
          <w:lang w:val="en-US" w:eastAsia="zh-CN" w:bidi="ar"/>
        </w:rPr>
        <w:t>年</w:t>
      </w:r>
      <w:r>
        <w:rPr>
          <w:rFonts w:hint="default" w:ascii="Times New Roman" w:hAnsi="Times New Roman" w:eastAsia="宋体" w:cs="Times New Roman"/>
          <w:b/>
          <w:bCs/>
          <w:color w:val="000000"/>
          <w:kern w:val="2"/>
          <w:sz w:val="30"/>
          <w:szCs w:val="22"/>
          <w:lang w:val="en-US" w:eastAsia="zh-CN" w:bidi="ar"/>
        </w:rPr>
        <w:t>09</w:t>
      </w:r>
      <w:r>
        <w:rPr>
          <w:rFonts w:hint="eastAsia" w:ascii="Times New Roman" w:hAnsi="Times New Roman" w:eastAsia="宋体" w:cs="宋体"/>
          <w:b/>
          <w:bCs/>
          <w:color w:val="000000"/>
          <w:kern w:val="2"/>
          <w:sz w:val="30"/>
          <w:szCs w:val="22"/>
          <w:lang w:val="en-US" w:eastAsia="zh-CN" w:bidi="ar"/>
        </w:rPr>
        <w:t>月</w:t>
      </w:r>
    </w:p>
    <w:p>
      <w:pPr>
        <w:keepNext w:val="0"/>
        <w:keepLines w:val="0"/>
        <w:widowControl w:val="0"/>
        <w:suppressLineNumbers w:val="0"/>
        <w:spacing w:before="0" w:beforeAutospacing="0" w:after="0" w:afterAutospacing="0" w:line="288" w:lineRule="auto"/>
        <w:ind w:left="0" w:right="0"/>
        <w:jc w:val="center"/>
        <w:rPr>
          <w:b/>
          <w:bCs w:val="0"/>
          <w:color w:val="000000"/>
          <w:sz w:val="32"/>
          <w:szCs w:val="32"/>
          <w:lang w:val="en-US"/>
        </w:rPr>
      </w:pPr>
      <w:r>
        <w:rPr>
          <w:rFonts w:hint="eastAsia" w:ascii="Calibri" w:hAnsi="Calibri" w:eastAsia="宋体" w:cs="宋体"/>
          <w:b/>
          <w:bCs w:val="0"/>
          <w:color w:val="000000"/>
          <w:kern w:val="2"/>
          <w:sz w:val="32"/>
          <w:szCs w:val="32"/>
          <w:lang w:val="en-US" w:eastAsia="zh-CN" w:bidi="ar"/>
        </w:rPr>
        <w:t>合同条款</w:t>
      </w:r>
    </w:p>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000000"/>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一、根据《中华人民共和国合同法》和</w:t>
      </w:r>
      <w:r>
        <w:rPr>
          <w:rFonts w:hint="eastAsia" w:ascii="宋体" w:hAnsi="宋体" w:eastAsia="宋体" w:cs="宋体"/>
          <w:kern w:val="2"/>
          <w:sz w:val="24"/>
          <w:szCs w:val="24"/>
          <w:lang w:val="en-US" w:eastAsia="zh-CN" w:bidi="ar"/>
        </w:rPr>
        <w:t>《宁波职业技术学院科研经费管理暂行办法》等规定，宁波职业技术学院（甲方）与课题承担单位（乙方）为顺利完成本课题的研究开发任务，经协商一致，订立本合同。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二、本课题的研究</w:t>
      </w:r>
      <w:bookmarkStart w:id="0" w:name="ztz"/>
      <w:bookmarkEnd w:id="0"/>
      <w:r>
        <w:rPr>
          <w:rFonts w:hint="eastAsia" w:ascii="宋体" w:hAnsi="宋体" w:eastAsia="宋体" w:cs="宋体"/>
          <w:kern w:val="2"/>
          <w:sz w:val="24"/>
          <w:szCs w:val="24"/>
          <w:lang w:val="en-US" w:eastAsia="zh-CN" w:bidi="ar"/>
        </w:rPr>
        <w:t>经费中甲方拨付</w:t>
      </w:r>
      <w:r>
        <w:rPr>
          <w:rFonts w:hint="eastAsia" w:ascii="宋体" w:hAnsi="宋体" w:eastAsia="宋体" w:cs="宋体"/>
          <w:kern w:val="2"/>
          <w:sz w:val="24"/>
          <w:szCs w:val="24"/>
          <w:u w:val="single"/>
          <w:lang w:val="en-US" w:eastAsia="zh-CN" w:bidi="ar"/>
        </w:rPr>
        <w:t xml:space="preserve"> </w:t>
      </w:r>
      <w:bookmarkStart w:id="1" w:name="jh02"/>
      <w:bookmarkEnd w:id="1"/>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万元，一次拨付</w:t>
      </w:r>
      <w:bookmarkStart w:id="2" w:name="qtjf"/>
      <w:bookmarkEnd w:id="2"/>
      <w:r>
        <w:rPr>
          <w:rFonts w:hint="eastAsia" w:ascii="宋体" w:hAnsi="宋体" w:eastAsia="宋体" w:cs="宋体"/>
          <w:kern w:val="2"/>
          <w:sz w:val="24"/>
          <w:szCs w:val="24"/>
          <w:lang w:val="en-US" w:eastAsia="zh-CN" w:bidi="ar"/>
        </w:rPr>
        <w:t>，具体拨款额度请见《关于公布宁波职业技术学院2023年度中国轻工业塑料模具工程技术研究中心开放课题立项名单的通知》。经费拨付的时间为立项后一个月内。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三、签约双方，共同同意：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1.《关于公布宁波职业技术学院2023年度中国轻工业塑料模具工程技术研究中心开放课题立项名单的通知》以及该课题的《宁波</w:t>
      </w:r>
      <w:r>
        <w:rPr>
          <w:rFonts w:hint="eastAsia" w:ascii="宋体" w:hAnsi="宋体" w:eastAsia="宋体" w:cs="宋体"/>
          <w:color w:val="000000"/>
          <w:kern w:val="2"/>
          <w:sz w:val="24"/>
          <w:szCs w:val="24"/>
          <w:lang w:val="en-US" w:eastAsia="zh-CN" w:bidi="ar"/>
        </w:rPr>
        <w:t>职业技术学院中国轻工业塑料模具工程技术研究中心开放课题申请书》为本合同的附件。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2.课题经费开支、研究进度、研究成果及主要技术经济指标等原则上以本合同为准，在本合同执行过程中，不得单方更改。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3.如乙方挪用科研经费或无故不履行合同，甲方有权收回所拨补助经费。由于主观原因致合同进度拖延所产生的额外费用，由乙方自理。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4.课题经费应专款专用，单独列帐，专项管理，并应按国家科技经费开支范围和现行财务制度开支标准掌握使用。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5.课题计划截止时间到期后三个月内，乙方应按有关规定向甲方提交书面申请验收报告。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6.本合同文本一式四份，分存甲乙双方各两份。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7.本合同一经签订，签订各方均应负合同的法律责任。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四、合同的其他内容通过“课题基本情况”、“课题设计论证”和“研究经费预算”等栏目体现。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bookmarkStart w:id="3" w:name="_Hlt21922699"/>
      <w:r>
        <w:rPr>
          <w:rFonts w:hint="eastAsia" w:ascii="宋体" w:hAnsi="宋体" w:eastAsia="宋体" w:cs="宋体"/>
          <w:color w:val="000000"/>
          <w:kern w:val="2"/>
          <w:sz w:val="24"/>
          <w:szCs w:val="24"/>
          <w:lang w:val="en-US" w:eastAsia="zh-CN" w:bidi="ar"/>
        </w:rPr>
        <w:t>五、其他补充条款</w:t>
      </w:r>
      <w:bookmarkEnd w:id="3"/>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r>
        <w:rPr>
          <w:rFonts w:hint="default" w:ascii="Calibri" w:hAnsi="Calibri" w:eastAsia="宋体" w:cs="Times New Roman"/>
          <w:kern w:val="2"/>
          <w:sz w:val="24"/>
          <w:szCs w:val="24"/>
          <w:lang w:val="en-US" w:eastAsia="zh-CN" w:bidi="ar"/>
        </w:rPr>
        <w:t>1.</w:t>
      </w:r>
      <w:r>
        <w:rPr>
          <w:rFonts w:hint="default" w:ascii="Calibri" w:hAnsi="Calibri" w:eastAsia="宋体" w:cs="Times New Roman"/>
          <w:kern w:val="2"/>
          <w:sz w:val="24"/>
          <w:szCs w:val="24"/>
          <w:u w:val="single"/>
          <w:lang w:val="en-US" w:eastAsia="zh-CN" w:bidi="ar"/>
        </w:rPr>
        <w:t xml:space="preserve">                                                          </w:t>
      </w:r>
      <w:r>
        <w:rPr>
          <w:rFonts w:hint="eastAsia" w:ascii="Calibri" w:hAnsi="Calibri"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r>
        <w:rPr>
          <w:rFonts w:hint="default" w:ascii="Calibri" w:hAnsi="Calibri" w:eastAsia="宋体" w:cs="Times New Roman"/>
          <w:kern w:val="2"/>
          <w:sz w:val="24"/>
          <w:szCs w:val="24"/>
          <w:lang w:val="en-US" w:eastAsia="zh-CN" w:bidi="ar"/>
        </w:rPr>
        <w:t>2.</w:t>
      </w:r>
      <w:r>
        <w:rPr>
          <w:rFonts w:hint="default" w:ascii="Calibri" w:hAnsi="Calibri" w:eastAsia="宋体" w:cs="Times New Roman"/>
          <w:kern w:val="2"/>
          <w:sz w:val="24"/>
          <w:szCs w:val="24"/>
          <w:u w:val="single"/>
          <w:lang w:val="en-US" w:eastAsia="zh-CN" w:bidi="ar"/>
        </w:rPr>
        <w:t xml:space="preserve">                                                          </w:t>
      </w:r>
      <w:r>
        <w:rPr>
          <w:rFonts w:hint="eastAsia" w:ascii="Calibri" w:hAnsi="Calibri" w:eastAsia="宋体" w:cs="宋体"/>
          <w:kern w:val="2"/>
          <w:sz w:val="24"/>
          <w:szCs w:val="24"/>
          <w:lang w:val="en-US" w:eastAsia="zh-CN" w:bidi="ar"/>
        </w:rPr>
        <w:t>。</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b/>
          <w:bCs w:val="0"/>
          <w:color w:val="000000"/>
          <w:sz w:val="24"/>
          <w:szCs w:val="22"/>
          <w:lang w:val="en-US"/>
        </w:rPr>
      </w:pPr>
      <w:r>
        <w:rPr>
          <w:rFonts w:hint="default" w:ascii="Calibri" w:hAnsi="Calibri" w:eastAsia="宋体" w:cs="Times New Roman"/>
          <w:kern w:val="2"/>
          <w:sz w:val="24"/>
          <w:szCs w:val="24"/>
          <w:lang w:val="en-US" w:eastAsia="zh-CN" w:bidi="ar"/>
        </w:rPr>
        <w:br w:type="page"/>
      </w:r>
      <w:r>
        <w:rPr>
          <w:rFonts w:hint="eastAsia" w:ascii="Times New Roman" w:hAnsi="Times New Roman" w:eastAsia="宋体" w:cs="宋体"/>
          <w:b/>
          <w:bCs w:val="0"/>
          <w:color w:val="000000"/>
          <w:kern w:val="2"/>
          <w:sz w:val="24"/>
          <w:szCs w:val="22"/>
          <w:lang w:val="en-US" w:eastAsia="zh-CN" w:bidi="ar"/>
        </w:rPr>
        <w:t>一、课题基本情况</w:t>
      </w:r>
    </w:p>
    <w:tbl>
      <w:tblPr>
        <w:tblStyle w:val="3"/>
        <w:tblW w:w="92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688"/>
        <w:gridCol w:w="583"/>
        <w:gridCol w:w="377"/>
        <w:gridCol w:w="327"/>
        <w:gridCol w:w="854"/>
        <w:gridCol w:w="318"/>
        <w:gridCol w:w="259"/>
        <w:gridCol w:w="876"/>
        <w:gridCol w:w="937"/>
        <w:gridCol w:w="755"/>
        <w:gridCol w:w="1174"/>
        <w:gridCol w:w="872"/>
        <w:gridCol w:w="1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545" w:hRule="atLeast"/>
          <w:jc w:val="center"/>
        </w:trPr>
        <w:tc>
          <w:tcPr>
            <w:tcW w:w="68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研究</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课题</w:t>
            </w:r>
          </w:p>
        </w:tc>
        <w:tc>
          <w:tcPr>
            <w:tcW w:w="129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课题名称</w:t>
            </w:r>
          </w:p>
        </w:tc>
        <w:tc>
          <w:tcPr>
            <w:tcW w:w="7234" w:type="dxa"/>
            <w:gridSpan w:val="9"/>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课题层次</w:t>
            </w:r>
          </w:p>
        </w:tc>
        <w:tc>
          <w:tcPr>
            <w:tcW w:w="7234" w:type="dxa"/>
            <w:gridSpan w:val="9"/>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eastAsia="Wingdings 2" w:cs="Wingdings 2"/>
                <w:kern w:val="2"/>
                <w:sz w:val="21"/>
                <w:szCs w:val="22"/>
                <w:lang w:val="en-US" w:eastAsia="zh-CN" w:bidi="ar"/>
              </w:rPr>
              <w:sym w:font="Wingdings 2" w:char="00A3"/>
            </w:r>
            <w:r>
              <w:rPr>
                <w:rFonts w:hint="eastAsia" w:ascii="Times New Roman" w:hAnsi="Calibri" w:eastAsia="宋体" w:cs="宋体"/>
                <w:kern w:val="2"/>
                <w:sz w:val="21"/>
                <w:szCs w:val="22"/>
                <w:lang w:val="en-US" w:eastAsia="zh-CN" w:bidi="ar"/>
              </w:rPr>
              <w:t>重点课题</w:t>
            </w:r>
            <w:r>
              <w:rPr>
                <w:rFonts w:hint="default" w:ascii="Times New Roman" w:hAnsi="Times New Roman" w:eastAsia="宋体" w:cs="Times New Roman"/>
                <w:kern w:val="2"/>
                <w:sz w:val="21"/>
                <w:szCs w:val="22"/>
                <w:lang w:val="en-US" w:eastAsia="zh-CN" w:bidi="ar"/>
              </w:rPr>
              <w:t xml:space="preserve">    </w:t>
            </w:r>
            <w:r>
              <w:rPr>
                <w:rFonts w:hint="default" w:ascii="Times New Roman" w:hAnsi="Times New Roman" w:eastAsia="Wingdings 2" w:cs="Wingdings 2"/>
                <w:kern w:val="2"/>
                <w:sz w:val="21"/>
                <w:szCs w:val="22"/>
                <w:lang w:val="en-US" w:eastAsia="zh-CN" w:bidi="ar"/>
              </w:rPr>
              <w:sym w:font="Wingdings 2" w:char="00A3"/>
            </w:r>
            <w:r>
              <w:rPr>
                <w:rFonts w:hint="eastAsia" w:ascii="Times New Roman" w:hAnsi="Calibri" w:eastAsia="宋体" w:cs="宋体"/>
                <w:kern w:val="2"/>
                <w:sz w:val="21"/>
                <w:szCs w:val="22"/>
                <w:lang w:val="en-US" w:eastAsia="zh-CN" w:bidi="ar"/>
              </w:rPr>
              <w:t>一般课题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研究领域</w:t>
            </w:r>
          </w:p>
        </w:tc>
        <w:tc>
          <w:tcPr>
            <w:tcW w:w="7234" w:type="dxa"/>
            <w:gridSpan w:val="9"/>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起止时间</w:t>
            </w:r>
          </w:p>
        </w:tc>
        <w:tc>
          <w:tcPr>
            <w:tcW w:w="7234" w:type="dxa"/>
            <w:gridSpan w:val="9"/>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2"/>
                <w:sz w:val="21"/>
                <w:szCs w:val="22"/>
                <w:lang w:val="en-US" w:eastAsia="zh-CN" w:bidi="ar"/>
              </w:rPr>
              <w:t>2023</w:t>
            </w:r>
            <w:r>
              <w:rPr>
                <w:rFonts w:hint="eastAsia" w:ascii="Times New Roman" w:hAnsi="Times New Roman" w:eastAsia="宋体" w:cs="宋体"/>
                <w:color w:val="000000"/>
                <w:kern w:val="2"/>
                <w:sz w:val="21"/>
                <w:szCs w:val="22"/>
                <w:lang w:val="en-US" w:eastAsia="zh-CN" w:bidi="ar"/>
              </w:rPr>
              <w:t>年</w:t>
            </w:r>
            <w:r>
              <w:rPr>
                <w:rFonts w:hint="default" w:ascii="Times New Roman" w:hAnsi="Times New Roman" w:eastAsia="宋体" w:cs="Times New Roman"/>
                <w:color w:val="000000"/>
                <w:kern w:val="2"/>
                <w:sz w:val="21"/>
                <w:szCs w:val="22"/>
                <w:lang w:val="en-US" w:eastAsia="zh-CN" w:bidi="ar"/>
              </w:rPr>
              <w:t>09</w:t>
            </w:r>
            <w:r>
              <w:rPr>
                <w:rFonts w:hint="eastAsia" w:ascii="Times New Roman" w:hAnsi="Times New Roman" w:eastAsia="宋体" w:cs="宋体"/>
                <w:color w:val="000000"/>
                <w:kern w:val="2"/>
                <w:sz w:val="21"/>
                <w:szCs w:val="22"/>
                <w:lang w:val="en-US" w:eastAsia="zh-CN" w:bidi="ar"/>
              </w:rPr>
              <w:t>月</w:t>
            </w:r>
            <w:r>
              <w:rPr>
                <w:rFonts w:hint="default" w:ascii="Times New Roman" w:hAnsi="Times New Roman" w:eastAsia="宋体" w:cs="Times New Roman"/>
                <w:color w:val="000000"/>
                <w:kern w:val="2"/>
                <w:sz w:val="21"/>
                <w:szCs w:val="22"/>
                <w:lang w:val="en-US" w:eastAsia="zh-CN" w:bidi="ar"/>
              </w:rPr>
              <w:t>—2024</w:t>
            </w:r>
            <w:r>
              <w:rPr>
                <w:rFonts w:hint="eastAsia" w:ascii="Times New Roman" w:hAnsi="Times New Roman" w:eastAsia="宋体" w:cs="宋体"/>
                <w:color w:val="000000"/>
                <w:kern w:val="2"/>
                <w:sz w:val="21"/>
                <w:szCs w:val="22"/>
                <w:lang w:val="en-US" w:eastAsia="zh-CN" w:bidi="ar"/>
              </w:rPr>
              <w:t>年</w:t>
            </w:r>
            <w:r>
              <w:rPr>
                <w:rFonts w:hint="default" w:ascii="Times New Roman" w:hAnsi="Times New Roman" w:eastAsia="宋体" w:cs="Times New Roman"/>
                <w:color w:val="000000"/>
                <w:kern w:val="2"/>
                <w:sz w:val="21"/>
                <w:szCs w:val="22"/>
                <w:lang w:val="en-US" w:eastAsia="zh-CN" w:bidi="ar"/>
              </w:rPr>
              <w:t>12</w:t>
            </w:r>
            <w:r>
              <w:rPr>
                <w:rFonts w:hint="eastAsia" w:ascii="Times New Roman" w:hAnsi="Times New Roman" w:eastAsia="宋体" w:cs="宋体"/>
                <w:color w:val="000000"/>
                <w:kern w:val="2"/>
                <w:sz w:val="21"/>
                <w:szCs w:val="22"/>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4" w:type="dxa"/>
            <w:vMerge w:val="restart"/>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成果</w:t>
            </w:r>
          </w:p>
        </w:tc>
        <w:tc>
          <w:tcPr>
            <w:tcW w:w="706" w:type="dxa"/>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形式</w:t>
            </w:r>
          </w:p>
        </w:tc>
        <w:tc>
          <w:tcPr>
            <w:tcW w:w="855"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高级别论文</w:t>
            </w:r>
          </w:p>
        </w:tc>
        <w:tc>
          <w:tcPr>
            <w:tcW w:w="1456"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spacing w:val="-6"/>
                <w:lang w:val="en-US"/>
              </w:rPr>
            </w:pPr>
            <w:r>
              <w:rPr>
                <w:rFonts w:hint="default" w:ascii="Times New Roman" w:hAnsi="Times New Roman" w:eastAsia="宋体" w:cs="Times New Roman"/>
                <w:color w:val="000000"/>
                <w:spacing w:val="-6"/>
                <w:kern w:val="2"/>
                <w:sz w:val="21"/>
                <w:szCs w:val="22"/>
                <w:lang w:val="en-US" w:eastAsia="zh-CN" w:bidi="ar"/>
              </w:rPr>
              <w:t xml:space="preserve"> </w:t>
            </w:r>
            <w:r>
              <w:rPr>
                <w:rFonts w:hint="eastAsia" w:ascii="Times New Roman" w:hAnsi="Times New Roman" w:eastAsia="宋体" w:cs="宋体"/>
                <w:color w:val="000000"/>
                <w:spacing w:val="-6"/>
                <w:kern w:val="2"/>
                <w:sz w:val="21"/>
                <w:szCs w:val="22"/>
                <w:lang w:val="en-US" w:eastAsia="zh-CN" w:bidi="ar"/>
              </w:rPr>
              <w:t>一般核心</w:t>
            </w:r>
          </w:p>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spacing w:val="-6"/>
                <w:lang w:val="en-US"/>
              </w:rPr>
            </w:pPr>
            <w:r>
              <w:rPr>
                <w:rFonts w:hint="eastAsia" w:ascii="Times New Roman" w:hAnsi="Times New Roman" w:eastAsia="宋体" w:cs="宋体"/>
                <w:color w:val="000000"/>
                <w:spacing w:val="-6"/>
                <w:kern w:val="2"/>
                <w:sz w:val="21"/>
                <w:szCs w:val="22"/>
                <w:lang w:val="en-US" w:eastAsia="zh-CN" w:bidi="ar"/>
              </w:rPr>
              <w:t>期刊论文</w:t>
            </w:r>
          </w:p>
        </w:tc>
        <w:tc>
          <w:tcPr>
            <w:tcW w:w="93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spacing w:val="-6"/>
                <w:lang w:val="en-US"/>
              </w:rPr>
            </w:pPr>
            <w:r>
              <w:rPr>
                <w:rFonts w:hint="eastAsia" w:ascii="Times New Roman" w:hAnsi="Times New Roman" w:eastAsia="宋体" w:cs="宋体"/>
                <w:color w:val="000000"/>
                <w:spacing w:val="-6"/>
                <w:kern w:val="2"/>
                <w:sz w:val="21"/>
                <w:szCs w:val="22"/>
                <w:lang w:val="en-US" w:eastAsia="zh-CN" w:bidi="ar"/>
              </w:rPr>
              <w:t>一般期</w:t>
            </w:r>
          </w:p>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spacing w:val="-6"/>
                <w:lang w:val="en-US"/>
              </w:rPr>
            </w:pPr>
            <w:r>
              <w:rPr>
                <w:rFonts w:hint="eastAsia" w:ascii="Times New Roman" w:hAnsi="Times New Roman" w:eastAsia="宋体" w:cs="宋体"/>
                <w:color w:val="000000"/>
                <w:spacing w:val="-6"/>
                <w:kern w:val="2"/>
                <w:sz w:val="21"/>
                <w:szCs w:val="22"/>
                <w:lang w:val="en-US" w:eastAsia="zh-CN" w:bidi="ar"/>
              </w:rPr>
              <w:t>刊论文</w:t>
            </w:r>
          </w:p>
        </w:tc>
        <w:tc>
          <w:tcPr>
            <w:tcW w:w="7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学术</w:t>
            </w:r>
          </w:p>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专著</w:t>
            </w:r>
          </w:p>
        </w:tc>
        <w:tc>
          <w:tcPr>
            <w:tcW w:w="117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主编</w:t>
            </w:r>
          </w:p>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教材</w:t>
            </w:r>
          </w:p>
        </w:tc>
        <w:tc>
          <w:tcPr>
            <w:tcW w:w="2054"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80" w:lineRule="exact"/>
              <w:ind w:left="-42" w:leftChars="-20" w:right="-42" w:rightChars="-2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其它（请注明成果形式和数量）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4" w:type="dxa"/>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6"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数量</w:t>
            </w:r>
          </w:p>
        </w:tc>
        <w:tc>
          <w:tcPr>
            <w:tcW w:w="855"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14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2054" w:type="dxa"/>
            <w:gridSpan w:val="2"/>
            <w:vMerge w:val="restart"/>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42" w:leftChars="-20" w:right="-42" w:rightChars="-20"/>
              <w:jc w:val="center"/>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4" w:type="dxa"/>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6"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形式</w:t>
            </w:r>
          </w:p>
        </w:tc>
        <w:tc>
          <w:tcPr>
            <w:tcW w:w="855"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发明</w:t>
            </w:r>
          </w:p>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专利</w:t>
            </w:r>
          </w:p>
        </w:tc>
        <w:tc>
          <w:tcPr>
            <w:tcW w:w="14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实用新型或外观设计专利</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软件著作权</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技术</w:t>
            </w:r>
          </w:p>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应用</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领导批示</w:t>
            </w:r>
          </w:p>
        </w:tc>
        <w:tc>
          <w:tcPr>
            <w:tcW w:w="2054" w:type="dxa"/>
            <w:gridSpan w:val="2"/>
            <w:vMerge w:val="continue"/>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4" w:type="dxa"/>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6"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数量</w:t>
            </w:r>
          </w:p>
        </w:tc>
        <w:tc>
          <w:tcPr>
            <w:tcW w:w="855" w:type="dxa"/>
            <w:tcBorders>
              <w:top w:val="single" w:color="auto" w:sz="4"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1456" w:type="dxa"/>
            <w:gridSpan w:val="3"/>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938"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756"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1175"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63" w:leftChars="-30" w:right="-63" w:rightChars="-30"/>
              <w:jc w:val="center"/>
              <w:rPr>
                <w:rFonts w:hint="default" w:ascii="Times New Roman" w:hAnsi="Times New Roman" w:cs="Times New Roman"/>
                <w:color w:val="000000"/>
                <w:lang w:val="en-US"/>
              </w:rPr>
            </w:pPr>
          </w:p>
        </w:tc>
        <w:tc>
          <w:tcPr>
            <w:tcW w:w="2054" w:type="dxa"/>
            <w:gridSpan w:val="2"/>
            <w:vMerge w:val="continue"/>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689" w:type="dxa"/>
            <w:vMerge w:val="restart"/>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课题</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负责人</w:t>
            </w:r>
          </w:p>
        </w:tc>
        <w:tc>
          <w:tcPr>
            <w:tcW w:w="129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姓</w:t>
            </w:r>
            <w:r>
              <w:rPr>
                <w:rFonts w:hint="default" w:ascii="Times New Roman" w:hAnsi="Times New Roman" w:eastAsia="宋体" w:cs="Times New Roman"/>
                <w:color w:val="000000"/>
                <w:kern w:val="2"/>
                <w:sz w:val="21"/>
                <w:szCs w:val="22"/>
                <w:lang w:val="en-US" w:eastAsia="zh-CN" w:bidi="ar"/>
              </w:rPr>
              <w:t xml:space="preserve">    </w:t>
            </w:r>
            <w:r>
              <w:rPr>
                <w:rFonts w:hint="eastAsia" w:ascii="Times New Roman" w:hAnsi="Times New Roman" w:eastAsia="宋体" w:cs="宋体"/>
                <w:color w:val="000000"/>
                <w:kern w:val="2"/>
                <w:sz w:val="21"/>
                <w:szCs w:val="22"/>
                <w:lang w:val="en-US" w:eastAsia="zh-CN" w:bidi="ar"/>
              </w:rPr>
              <w:t>名</w:t>
            </w:r>
          </w:p>
        </w:tc>
        <w:tc>
          <w:tcPr>
            <w:tcW w:w="143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8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性</w:t>
            </w:r>
            <w:r>
              <w:rPr>
                <w:rFonts w:hint="default" w:ascii="Times New Roman" w:hAnsi="Times New Roman" w:eastAsia="宋体" w:cs="Times New Roman"/>
                <w:color w:val="000000"/>
                <w:kern w:val="2"/>
                <w:sz w:val="21"/>
                <w:szCs w:val="22"/>
                <w:lang w:val="en-US" w:eastAsia="zh-CN" w:bidi="ar"/>
              </w:rPr>
              <w:t xml:space="preserve"> </w:t>
            </w:r>
            <w:r>
              <w:rPr>
                <w:rFonts w:hint="eastAsia" w:ascii="Times New Roman" w:hAnsi="Times New Roman" w:eastAsia="宋体" w:cs="宋体"/>
                <w:color w:val="000000"/>
                <w:kern w:val="2"/>
                <w:sz w:val="21"/>
                <w:szCs w:val="22"/>
                <w:lang w:val="en-US" w:eastAsia="zh-CN" w:bidi="ar"/>
              </w:rPr>
              <w:t>别</w:t>
            </w:r>
          </w:p>
        </w:tc>
        <w:tc>
          <w:tcPr>
            <w:tcW w:w="169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出生年月</w:t>
            </w:r>
          </w:p>
        </w:tc>
        <w:tc>
          <w:tcPr>
            <w:tcW w:w="205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689" w:type="dxa"/>
            <w:vMerge w:val="continue"/>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职</w:t>
            </w:r>
            <w:r>
              <w:rPr>
                <w:rFonts w:hint="default" w:ascii="Times New Roman" w:hAnsi="Times New Roman" w:eastAsia="宋体" w:cs="Times New Roman"/>
                <w:color w:val="000000"/>
                <w:kern w:val="2"/>
                <w:sz w:val="21"/>
                <w:szCs w:val="22"/>
                <w:lang w:val="en-US" w:eastAsia="zh-CN" w:bidi="ar"/>
              </w:rPr>
              <w:t xml:space="preserve">    </w:t>
            </w:r>
            <w:r>
              <w:rPr>
                <w:rFonts w:hint="eastAsia" w:ascii="Times New Roman" w:hAnsi="Times New Roman" w:eastAsia="宋体" w:cs="宋体"/>
                <w:color w:val="000000"/>
                <w:kern w:val="2"/>
                <w:sz w:val="21"/>
                <w:szCs w:val="22"/>
                <w:lang w:val="en-US" w:eastAsia="zh-CN" w:bidi="ar"/>
              </w:rPr>
              <w:t>称</w:t>
            </w:r>
          </w:p>
        </w:tc>
        <w:tc>
          <w:tcPr>
            <w:tcW w:w="143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8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职</w:t>
            </w:r>
            <w:r>
              <w:rPr>
                <w:rFonts w:hint="default" w:ascii="Times New Roman" w:hAnsi="Times New Roman" w:eastAsia="宋体" w:cs="Times New Roman"/>
                <w:color w:val="000000"/>
                <w:kern w:val="2"/>
                <w:sz w:val="21"/>
                <w:szCs w:val="22"/>
                <w:lang w:val="en-US" w:eastAsia="zh-CN" w:bidi="ar"/>
              </w:rPr>
              <w:t xml:space="preserve"> </w:t>
            </w:r>
            <w:r>
              <w:rPr>
                <w:rFonts w:hint="eastAsia" w:ascii="Times New Roman" w:hAnsi="Times New Roman" w:eastAsia="宋体" w:cs="宋体"/>
                <w:color w:val="000000"/>
                <w:kern w:val="2"/>
                <w:sz w:val="21"/>
                <w:szCs w:val="22"/>
                <w:lang w:val="en-US" w:eastAsia="zh-CN" w:bidi="ar"/>
              </w:rPr>
              <w:t>务</w:t>
            </w:r>
          </w:p>
        </w:tc>
        <w:tc>
          <w:tcPr>
            <w:tcW w:w="169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研究专长</w:t>
            </w:r>
          </w:p>
        </w:tc>
        <w:tc>
          <w:tcPr>
            <w:tcW w:w="205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689" w:type="dxa"/>
            <w:vMerge w:val="continue"/>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手机号码</w:t>
            </w:r>
          </w:p>
        </w:tc>
        <w:tc>
          <w:tcPr>
            <w:tcW w:w="4005"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电子邮箱</w:t>
            </w:r>
          </w:p>
        </w:tc>
        <w:tc>
          <w:tcPr>
            <w:tcW w:w="205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68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课题组成员</w:t>
            </w: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姓名</w:t>
            </w: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职称</w:t>
            </w: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研究专长</w:t>
            </w: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工作部门</w:t>
            </w: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2"/>
                <w:lang w:val="en-US" w:eastAsia="zh-CN" w:bidi="ar"/>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FF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FF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FF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FF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68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tc>
        <w:tc>
          <w:tcPr>
            <w:tcW w:w="150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831"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204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p>
        </w:tc>
        <w:tc>
          <w:tcPr>
            <w:tcW w:w="118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r>
    </w:tbl>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cs="Times New Roman"/>
          <w:bCs/>
          <w:color w:val="000000"/>
          <w:szCs w:val="21"/>
          <w:lang w:val="en-US"/>
        </w:rPr>
      </w:pPr>
      <w:r>
        <w:rPr>
          <w:rFonts w:hint="eastAsia" w:ascii="Times New Roman" w:hAnsi="Times New Roman" w:eastAsia="宋体" w:cs="宋体"/>
          <w:bCs/>
          <w:color w:val="000000"/>
          <w:kern w:val="2"/>
          <w:sz w:val="21"/>
          <w:szCs w:val="21"/>
          <w:lang w:val="en-US" w:eastAsia="zh-CN" w:bidi="ar"/>
        </w:rPr>
        <w:t>注：封面的</w:t>
      </w:r>
      <w:r>
        <w:rPr>
          <w:rFonts w:hint="default" w:ascii="Times New Roman" w:hAnsi="Times New Roman" w:eastAsia="宋体" w:cs="Times New Roman"/>
          <w:bCs/>
          <w:color w:val="000000"/>
          <w:kern w:val="2"/>
          <w:sz w:val="21"/>
          <w:szCs w:val="21"/>
          <w:lang w:val="en-US" w:eastAsia="zh-CN" w:bidi="ar"/>
        </w:rPr>
        <w:t>“</w:t>
      </w:r>
      <w:r>
        <w:rPr>
          <w:rFonts w:hint="eastAsia" w:ascii="Times New Roman" w:hAnsi="Times New Roman" w:eastAsia="宋体" w:cs="宋体"/>
          <w:bCs/>
          <w:color w:val="000000"/>
          <w:kern w:val="2"/>
          <w:sz w:val="21"/>
          <w:szCs w:val="21"/>
          <w:lang w:val="en-US" w:eastAsia="zh-CN" w:bidi="ar"/>
        </w:rPr>
        <w:t>课题负责人</w:t>
      </w:r>
      <w:r>
        <w:rPr>
          <w:rFonts w:hint="default" w:ascii="Times New Roman" w:hAnsi="Times New Roman" w:eastAsia="宋体" w:cs="Times New Roman"/>
          <w:bCs/>
          <w:color w:val="000000"/>
          <w:kern w:val="2"/>
          <w:sz w:val="21"/>
          <w:szCs w:val="21"/>
          <w:lang w:val="en-US" w:eastAsia="zh-CN" w:bidi="ar"/>
        </w:rPr>
        <w:t>”</w:t>
      </w:r>
      <w:r>
        <w:rPr>
          <w:rFonts w:hint="eastAsia" w:ascii="Times New Roman" w:hAnsi="Times New Roman" w:eastAsia="宋体" w:cs="宋体"/>
          <w:bCs/>
          <w:color w:val="000000"/>
          <w:kern w:val="2"/>
          <w:sz w:val="21"/>
          <w:szCs w:val="21"/>
          <w:lang w:val="en-US" w:eastAsia="zh-CN" w:bidi="ar"/>
        </w:rPr>
        <w:t>和本页的“课题组成员”须由本人签名；高级别论文是指被</w:t>
      </w:r>
      <w:r>
        <w:rPr>
          <w:rFonts w:hint="default" w:ascii="Times New Roman" w:hAnsi="Times New Roman" w:eastAsia="宋体" w:cs="Times New Roman"/>
          <w:bCs/>
          <w:color w:val="000000"/>
          <w:kern w:val="2"/>
          <w:sz w:val="21"/>
          <w:szCs w:val="21"/>
          <w:lang w:val="en-US" w:eastAsia="zh-CN" w:bidi="ar"/>
        </w:rPr>
        <w:t>SCI</w:t>
      </w:r>
      <w:r>
        <w:rPr>
          <w:rFonts w:hint="eastAsia" w:ascii="Times New Roman" w:hAnsi="Times New Roman" w:eastAsia="宋体" w:cs="宋体"/>
          <w:bCs/>
          <w:color w:val="000000"/>
          <w:kern w:val="2"/>
          <w:sz w:val="21"/>
          <w:szCs w:val="21"/>
          <w:lang w:val="en-US" w:eastAsia="zh-CN" w:bidi="ar"/>
        </w:rPr>
        <w:t>、</w:t>
      </w:r>
      <w:r>
        <w:rPr>
          <w:rFonts w:hint="default" w:ascii="Times New Roman" w:hAnsi="Times New Roman" w:eastAsia="宋体" w:cs="Times New Roman"/>
          <w:bCs/>
          <w:color w:val="000000"/>
          <w:kern w:val="2"/>
          <w:sz w:val="21"/>
          <w:szCs w:val="21"/>
          <w:lang w:val="en-US" w:eastAsia="zh-CN" w:bidi="ar"/>
        </w:rPr>
        <w:t>EI</w:t>
      </w:r>
      <w:r>
        <w:rPr>
          <w:rFonts w:hint="eastAsia" w:ascii="Times New Roman" w:hAnsi="Times New Roman" w:eastAsia="宋体" w:cs="宋体"/>
          <w:bCs/>
          <w:color w:val="000000"/>
          <w:kern w:val="2"/>
          <w:sz w:val="21"/>
          <w:szCs w:val="21"/>
          <w:lang w:val="en-US" w:eastAsia="zh-CN" w:bidi="ar"/>
        </w:rPr>
        <w:t>收录或发表在浙大一级期刊上的论文；一般核心期刊论文是指被</w:t>
      </w:r>
      <w:r>
        <w:rPr>
          <w:rFonts w:hint="default" w:ascii="Times New Roman" w:hAnsi="Times New Roman" w:eastAsia="宋体" w:cs="Times New Roman"/>
          <w:bCs/>
          <w:color w:val="000000"/>
          <w:kern w:val="2"/>
          <w:sz w:val="21"/>
          <w:szCs w:val="21"/>
          <w:lang w:val="en-US" w:eastAsia="zh-CN" w:bidi="ar"/>
        </w:rPr>
        <w:t>CSCD</w:t>
      </w:r>
      <w:r>
        <w:rPr>
          <w:rFonts w:hint="eastAsia" w:ascii="Times New Roman" w:hAnsi="Times New Roman" w:eastAsia="宋体" w:cs="宋体"/>
          <w:bCs/>
          <w:color w:val="000000"/>
          <w:kern w:val="2"/>
          <w:sz w:val="21"/>
          <w:szCs w:val="21"/>
          <w:lang w:val="en-US" w:eastAsia="zh-CN" w:bidi="ar"/>
        </w:rPr>
        <w:t>收录或发表在中文核心期刊上的论文。</w:t>
      </w: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cs="Times New Roman"/>
          <w:b/>
          <w:bCs w:val="0"/>
          <w:color w:val="000000"/>
          <w:lang w:val="en-US"/>
        </w:rPr>
      </w:pPr>
      <w:r>
        <w:rPr>
          <w:rFonts w:hint="eastAsia" w:ascii="Times New Roman" w:hAnsi="Times New Roman" w:eastAsia="宋体" w:cs="宋体"/>
          <w:b/>
          <w:bCs/>
          <w:color w:val="000000"/>
          <w:kern w:val="2"/>
          <w:sz w:val="24"/>
          <w:szCs w:val="22"/>
          <w:lang w:val="en-US" w:eastAsia="zh-CN" w:bidi="ar"/>
        </w:rPr>
        <w:t>二、课题设计论证（</w:t>
      </w:r>
      <w:r>
        <w:rPr>
          <w:rFonts w:hint="eastAsia" w:ascii="Times New Roman" w:hAnsi="Times New Roman" w:eastAsia="宋体" w:cs="宋体"/>
          <w:b/>
          <w:bCs w:val="0"/>
          <w:color w:val="000000"/>
          <w:kern w:val="2"/>
          <w:sz w:val="21"/>
          <w:szCs w:val="22"/>
          <w:lang w:val="en-US" w:eastAsia="zh-CN" w:bidi="ar"/>
        </w:rPr>
        <w:t>注意条理化，用序号标明）</w:t>
      </w:r>
    </w:p>
    <w:tbl>
      <w:tblPr>
        <w:tblStyle w:val="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39" w:hRule="atLeast"/>
          <w:jc w:val="center"/>
        </w:trPr>
        <w:tc>
          <w:tcPr>
            <w:tcW w:w="89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r>
              <w:rPr>
                <w:rFonts w:hint="default" w:ascii="Times New Roman" w:hAnsi="Times New Roman" w:eastAsia="宋体" w:cs="Times New Roman"/>
                <w:color w:val="000000"/>
                <w:kern w:val="2"/>
                <w:sz w:val="21"/>
                <w:szCs w:val="22"/>
                <w:lang w:val="en-US" w:eastAsia="zh-CN" w:bidi="ar"/>
              </w:rPr>
              <w:t>1</w:t>
            </w:r>
            <w:r>
              <w:rPr>
                <w:rFonts w:hint="eastAsia" w:ascii="Times New Roman" w:hAnsi="Times New Roman" w:eastAsia="宋体" w:cs="宋体"/>
                <w:color w:val="000000"/>
                <w:kern w:val="2"/>
                <w:sz w:val="21"/>
                <w:szCs w:val="22"/>
                <w:lang w:val="en-US" w:eastAsia="zh-CN" w:bidi="ar"/>
              </w:rPr>
              <w:t>．主要研究目标、内容、创新点：</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bl>
      <w:tblPr>
        <w:tblStyle w:val="3"/>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39" w:hRule="atLeast"/>
          <w:jc w:val="center"/>
        </w:trPr>
        <w:tc>
          <w:tcPr>
            <w:tcW w:w="8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r>
              <w:rPr>
                <w:rFonts w:hint="default" w:ascii="Times New Roman" w:hAnsi="Times New Roman" w:eastAsia="宋体" w:cs="Times New Roman"/>
                <w:color w:val="000000"/>
                <w:kern w:val="2"/>
                <w:sz w:val="21"/>
                <w:szCs w:val="22"/>
                <w:lang w:val="en-US" w:eastAsia="zh-CN" w:bidi="ar"/>
              </w:rPr>
              <w:t>2</w:t>
            </w:r>
            <w:r>
              <w:rPr>
                <w:rFonts w:hint="eastAsia" w:ascii="Times New Roman" w:hAnsi="Times New Roman" w:eastAsia="宋体" w:cs="宋体"/>
                <w:color w:val="000000"/>
                <w:kern w:val="2"/>
                <w:sz w:val="21"/>
                <w:szCs w:val="22"/>
                <w:lang w:val="en-US" w:eastAsia="zh-CN" w:bidi="ar"/>
              </w:rPr>
              <w:t>．本课题的研究思路、研究方法、具体实施计划：</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bl>
      <w:tblPr>
        <w:tblStyle w:val="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021" w:hRule="atLeast"/>
          <w:jc w:val="center"/>
        </w:trPr>
        <w:tc>
          <w:tcPr>
            <w:tcW w:w="91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r>
              <w:rPr>
                <w:rFonts w:hint="default" w:ascii="Times New Roman" w:hAnsi="Times New Roman" w:eastAsia="宋体" w:cs="Times New Roman"/>
                <w:color w:val="000000"/>
                <w:kern w:val="2"/>
                <w:sz w:val="21"/>
                <w:szCs w:val="22"/>
                <w:lang w:val="en-US" w:eastAsia="zh-CN" w:bidi="ar"/>
              </w:rPr>
              <w:t>3</w:t>
            </w:r>
            <w:r>
              <w:rPr>
                <w:rFonts w:hint="eastAsia" w:ascii="Times New Roman" w:hAnsi="Times New Roman" w:eastAsia="宋体" w:cs="宋体"/>
                <w:color w:val="000000"/>
                <w:kern w:val="2"/>
                <w:sz w:val="21"/>
                <w:szCs w:val="22"/>
                <w:lang w:val="en-US" w:eastAsia="zh-CN" w:bidi="ar"/>
              </w:rPr>
              <w:t>．预期成果（</w:t>
            </w:r>
            <w:r>
              <w:rPr>
                <w:rFonts w:hint="eastAsia" w:ascii="Times New Roman" w:hAnsi="Times New Roman" w:eastAsia="宋体" w:cs="宋体"/>
                <w:b/>
                <w:bCs w:val="0"/>
                <w:color w:val="000000"/>
                <w:kern w:val="2"/>
                <w:sz w:val="21"/>
                <w:szCs w:val="22"/>
                <w:lang w:val="en-US" w:eastAsia="zh-CN" w:bidi="ar"/>
              </w:rPr>
              <w:t>请逐条写出验收点，包括预期成果形式、经济技术指标或成果应用转化</w:t>
            </w:r>
            <w:r>
              <w:rPr>
                <w:rFonts w:hint="eastAsia" w:ascii="Times New Roman" w:hAnsi="Times New Roman" w:eastAsia="宋体" w:cs="宋体"/>
                <w:color w:val="000000"/>
                <w:kern w:val="2"/>
                <w:sz w:val="21"/>
                <w:szCs w:val="22"/>
                <w:lang w:val="en-US" w:eastAsia="zh-CN" w:bidi="ar"/>
              </w:rPr>
              <w:t>）</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rPr>
            </w:pPr>
          </w:p>
        </w:tc>
      </w:tr>
    </w:tbl>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b/>
          <w:bCs/>
          <w:color w:val="000000"/>
          <w:sz w:val="28"/>
          <w:szCs w:val="22"/>
          <w:lang w:val="en-US"/>
        </w:rPr>
      </w:pPr>
      <w:r>
        <w:rPr>
          <w:rFonts w:hint="eastAsia" w:ascii="Times New Roman" w:hAnsi="Times New Roman" w:eastAsia="宋体" w:cs="宋体"/>
          <w:b/>
          <w:bCs/>
          <w:color w:val="000000"/>
          <w:kern w:val="2"/>
          <w:sz w:val="24"/>
          <w:szCs w:val="22"/>
          <w:lang w:val="en-US" w:eastAsia="zh-CN" w:bidi="ar"/>
        </w:rPr>
        <w:t>三、研究经费预算</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1842"/>
        <w:gridCol w:w="1700"/>
        <w:gridCol w:w="851"/>
        <w:gridCol w:w="18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序号</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经费开支科目</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金额（万元）</w:t>
            </w:r>
          </w:p>
        </w:tc>
        <w:tc>
          <w:tcPr>
            <w:tcW w:w="851" w:type="dxa"/>
            <w:tcBorders>
              <w:top w:val="single" w:color="auto" w:sz="2"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序号</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经费开支科目</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仪器设备费</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c>
          <w:tcPr>
            <w:tcW w:w="851"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8</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差旅会议及国际合作交流费</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材料费</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c>
          <w:tcPr>
            <w:tcW w:w="851"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9</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合作协作研究</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测试化验加工费</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c>
          <w:tcPr>
            <w:tcW w:w="851"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10</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专家咨询费</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燃料动力费</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c>
          <w:tcPr>
            <w:tcW w:w="851"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11</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评审鉴定费</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5</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出版</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文献</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信息传播</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知识产权事务费</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c>
          <w:tcPr>
            <w:tcW w:w="851"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12</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激励费</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数据采集费</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c>
          <w:tcPr>
            <w:tcW w:w="851"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13</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管理费</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7</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劳务费</w:t>
            </w:r>
          </w:p>
        </w:tc>
        <w:tc>
          <w:tcPr>
            <w:tcW w:w="1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p>
        </w:tc>
        <w:tc>
          <w:tcPr>
            <w:tcW w:w="851"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14</w:t>
            </w:r>
          </w:p>
        </w:tc>
        <w:tc>
          <w:tcPr>
            <w:tcW w:w="1844"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其他</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6090" w:firstLineChars="2900"/>
              <w:jc w:val="both"/>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合计</w:t>
            </w:r>
            <w:r>
              <w:rPr>
                <w:rFonts w:hint="default" w:ascii="Times New Roman" w:hAnsi="Times New Roman" w:eastAsia="宋体" w:cs="Times New Roman"/>
                <w:color w:val="000000"/>
                <w:kern w:val="2"/>
                <w:sz w:val="21"/>
                <w:szCs w:val="21"/>
                <w:lang w:val="en-US" w:eastAsia="zh-CN" w:bidi="ar"/>
              </w:rPr>
              <w:t xml:space="preserve">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6405" w:firstLineChars="3050"/>
              <w:jc w:val="both"/>
              <w:rPr>
                <w:rFonts w:hint="default" w:ascii="Times New Roman" w:hAnsi="Times New Roman" w:cs="Times New Roman"/>
                <w:color w:val="000000"/>
                <w:szCs w:val="21"/>
                <w:lang w:val="en-US"/>
              </w:rPr>
            </w:pPr>
          </w:p>
        </w:tc>
      </w:tr>
    </w:tbl>
    <w:p>
      <w:pPr>
        <w:keepNext w:val="0"/>
        <w:keepLines w:val="0"/>
        <w:widowControl w:val="0"/>
        <w:suppressLineNumbers w:val="0"/>
        <w:adjustRightInd w:val="0"/>
        <w:snapToGrid w:val="0"/>
        <w:spacing w:before="62" w:beforeLines="20" w:beforeAutospacing="0" w:after="0" w:afterAutospacing="0"/>
        <w:ind w:left="0" w:right="0"/>
        <w:jc w:val="both"/>
        <w:rPr>
          <w:rFonts w:hint="default" w:ascii="Times New Roman" w:hAnsi="Times New Roman" w:cs="Times New Roman"/>
          <w:bCs/>
          <w:color w:val="000000"/>
          <w:szCs w:val="21"/>
          <w:lang w:val="en-US"/>
        </w:rPr>
      </w:pPr>
      <w:r>
        <w:rPr>
          <w:rFonts w:hint="eastAsia" w:ascii="Times New Roman" w:hAnsi="Times New Roman" w:eastAsia="宋体" w:cs="宋体"/>
          <w:bCs/>
          <w:color w:val="000000"/>
          <w:kern w:val="2"/>
          <w:sz w:val="21"/>
          <w:szCs w:val="21"/>
          <w:lang w:val="en-US" w:eastAsia="zh-CN" w:bidi="ar"/>
        </w:rPr>
        <w:t>注：经费预算参照《宁波职业技术学院科研经费管理暂行办法》（</w:t>
      </w:r>
      <w:r>
        <w:rPr>
          <w:rFonts w:hint="default" w:ascii="Times New Roman" w:hAnsi="Times New Roman" w:eastAsia="宋体" w:cs="Times New Roman"/>
          <w:bCs/>
          <w:color w:val="000000"/>
          <w:kern w:val="2"/>
          <w:sz w:val="21"/>
          <w:szCs w:val="21"/>
          <w:lang w:val="en-US" w:eastAsia="zh-CN" w:bidi="ar"/>
        </w:rPr>
        <w:t>“</w:t>
      </w:r>
      <w:r>
        <w:rPr>
          <w:rFonts w:hint="eastAsia" w:ascii="Times New Roman" w:hAnsi="Times New Roman" w:eastAsia="宋体" w:cs="宋体"/>
          <w:bCs/>
          <w:color w:val="000000"/>
          <w:kern w:val="2"/>
          <w:sz w:val="21"/>
          <w:szCs w:val="21"/>
          <w:lang w:val="en-US" w:eastAsia="zh-CN" w:bidi="ar"/>
        </w:rPr>
        <w:t>宁职院</w:t>
      </w:r>
      <w:r>
        <w:rPr>
          <w:rFonts w:hint="default" w:ascii="Times New Roman" w:hAnsi="Times New Roman" w:eastAsia="宋体" w:cs="Times New Roman"/>
          <w:bCs/>
          <w:color w:val="000000"/>
          <w:kern w:val="2"/>
          <w:sz w:val="21"/>
          <w:szCs w:val="21"/>
          <w:lang w:val="en-US" w:eastAsia="zh-CN" w:bidi="ar"/>
        </w:rPr>
        <w:t>[2022]19</w:t>
      </w:r>
      <w:r>
        <w:rPr>
          <w:rFonts w:hint="eastAsia" w:ascii="Times New Roman" w:hAnsi="Times New Roman" w:eastAsia="宋体" w:cs="宋体"/>
          <w:bCs/>
          <w:color w:val="000000"/>
          <w:kern w:val="2"/>
          <w:sz w:val="21"/>
          <w:szCs w:val="21"/>
          <w:lang w:val="en-US" w:eastAsia="zh-CN" w:bidi="ar"/>
        </w:rPr>
        <w:t>号</w:t>
      </w:r>
      <w:r>
        <w:rPr>
          <w:rFonts w:hint="default" w:ascii="Times New Roman" w:hAnsi="Times New Roman" w:eastAsia="宋体" w:cs="Times New Roman"/>
          <w:bCs/>
          <w:color w:val="000000"/>
          <w:kern w:val="2"/>
          <w:sz w:val="21"/>
          <w:szCs w:val="21"/>
          <w:lang w:val="en-US" w:eastAsia="zh-CN" w:bidi="ar"/>
        </w:rPr>
        <w:t>”</w:t>
      </w:r>
      <w:r>
        <w:rPr>
          <w:rFonts w:hint="eastAsia" w:ascii="Times New Roman" w:hAnsi="Times New Roman" w:eastAsia="宋体" w:cs="宋体"/>
          <w:bCs/>
          <w:color w:val="000000"/>
          <w:kern w:val="2"/>
          <w:sz w:val="21"/>
          <w:szCs w:val="21"/>
          <w:lang w:val="en-US" w:eastAsia="zh-CN" w:bidi="ar"/>
        </w:rPr>
        <w:t>文件）编制。</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b/>
          <w:bCs/>
          <w:color w:val="000000"/>
          <w:sz w:val="28"/>
          <w:szCs w:val="22"/>
          <w:lang w:val="en-US"/>
        </w:rPr>
      </w:pPr>
      <w:r>
        <w:rPr>
          <w:rFonts w:hint="eastAsia" w:ascii="Times New Roman" w:hAnsi="Times New Roman" w:eastAsia="宋体" w:cs="宋体"/>
          <w:bCs/>
          <w:color w:val="000000"/>
          <w:kern w:val="2"/>
          <w:sz w:val="24"/>
          <w:szCs w:val="22"/>
          <w:lang w:val="en-US" w:eastAsia="zh-CN" w:bidi="ar"/>
        </w:rPr>
        <w:t>四、合同签订各方</w:t>
      </w:r>
    </w:p>
    <w:tbl>
      <w:tblPr>
        <w:tblStyle w:val="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3"/>
        <w:gridCol w:w="1276"/>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both"/>
              <w:rPr>
                <w:sz w:val="24"/>
                <w:szCs w:val="24"/>
                <w:lang w:val="en-US"/>
              </w:rPr>
            </w:pPr>
            <w:r>
              <w:rPr>
                <w:rFonts w:hint="eastAsia" w:ascii="Times New Roman" w:hAnsi="Times New Roman" w:eastAsia="宋体" w:cs="宋体"/>
                <w:sz w:val="24"/>
                <w:szCs w:val="24"/>
              </w:rPr>
              <w:t>工程技术研究中心开放课题委托单位（甲方）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单位名称</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宁波职业技术学院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单位盖章</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负责人或代表签字</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联系人及电话</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联系人：熊瑞斌</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15867536932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eastAsia" w:ascii="宋体" w:hAnsi="宋体" w:eastAsia="宋体" w:cs="宋体"/>
                <w:kern w:val="2"/>
                <w:sz w:val="24"/>
                <w:szCs w:val="24"/>
                <w:lang w:val="en-US" w:eastAsia="zh-CN" w:bidi="ar"/>
              </w:rPr>
              <w:t>户名、开户银行及账号</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户名：宁波职业技术学院</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开户行：中国工商银行股份有限公司宁波北仑支行</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账号：</w:t>
            </w:r>
            <w:r>
              <w:rPr>
                <w:rFonts w:hint="default" w:ascii="Times New Roman" w:hAnsi="Times New Roman" w:eastAsia="宋体" w:cs="Times New Roman"/>
                <w:kern w:val="2"/>
                <w:sz w:val="24"/>
                <w:szCs w:val="24"/>
                <w:lang w:val="en-US" w:eastAsia="zh-CN" w:bidi="ar"/>
              </w:rPr>
              <w:t>3901180009000200037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签字时间</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80" w:firstLineChars="45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both"/>
              <w:rPr>
                <w:sz w:val="24"/>
                <w:szCs w:val="24"/>
                <w:lang w:val="en-US"/>
              </w:rPr>
            </w:pPr>
            <w:r>
              <w:rPr>
                <w:rFonts w:hint="eastAsia" w:ascii="Times New Roman" w:hAnsi="Times New Roman" w:eastAsia="宋体" w:cs="宋体"/>
                <w:sz w:val="24"/>
                <w:szCs w:val="24"/>
              </w:rPr>
              <w:t>工程技术研究中心开放课题承担单位（乙方）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both"/>
              <w:rPr>
                <w:b w:val="0"/>
                <w:bCs w:val="0"/>
                <w:sz w:val="24"/>
                <w:szCs w:val="24"/>
                <w:lang w:val="en-US"/>
              </w:rPr>
            </w:pPr>
            <w:r>
              <w:rPr>
                <w:rFonts w:hint="eastAsia" w:ascii="Times New Roman" w:hAnsi="Times New Roman" w:eastAsia="宋体" w:cs="宋体"/>
                <w:b w:val="0"/>
                <w:bCs w:val="0"/>
                <w:sz w:val="24"/>
                <w:szCs w:val="24"/>
              </w:rPr>
              <w:t>单位名称</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both"/>
              <w:rPr>
                <w:b w:val="0"/>
                <w:bCs w:val="0"/>
                <w:sz w:val="24"/>
                <w:szCs w:val="24"/>
                <w:lang w:val="en-US"/>
              </w:rPr>
            </w:pPr>
            <w:r>
              <w:rPr>
                <w:rFonts w:hint="eastAsia" w:ascii="Times New Roman" w:hAnsi="Times New Roman" w:eastAsia="宋体" w:cs="宋体"/>
                <w:b w:val="0"/>
                <w:bCs w:val="0"/>
                <w:sz w:val="24"/>
                <w:szCs w:val="24"/>
              </w:rPr>
              <w:t>单位盖章</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both"/>
              <w:rPr>
                <w:b w:val="0"/>
                <w:bCs w:val="0"/>
                <w:sz w:val="24"/>
                <w:szCs w:val="24"/>
                <w:lang w:val="en-US"/>
              </w:rPr>
            </w:pPr>
            <w:r>
              <w:rPr>
                <w:rFonts w:hint="eastAsia" w:ascii="Times New Roman" w:hAnsi="Times New Roman" w:eastAsia="宋体" w:cs="宋体"/>
                <w:b w:val="0"/>
                <w:bCs w:val="0"/>
                <w:sz w:val="24"/>
                <w:szCs w:val="24"/>
              </w:rPr>
              <w:t>团队或课题负责人签字</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both"/>
              <w:rPr>
                <w:b w:val="0"/>
                <w:bCs w:val="0"/>
                <w:sz w:val="24"/>
                <w:szCs w:val="24"/>
                <w:lang w:val="en-US"/>
              </w:rPr>
            </w:pPr>
            <w:r>
              <w:rPr>
                <w:rFonts w:hint="eastAsia" w:ascii="Times New Roman" w:hAnsi="Times New Roman" w:eastAsia="宋体" w:cs="宋体"/>
                <w:b w:val="0"/>
                <w:bCs w:val="0"/>
                <w:sz w:val="24"/>
                <w:szCs w:val="24"/>
              </w:rPr>
              <w:t>联系人及电话</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负责人：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eastAsia" w:ascii="宋体" w:hAnsi="宋体" w:eastAsia="宋体" w:cs="宋体"/>
                <w:kern w:val="2"/>
                <w:sz w:val="24"/>
                <w:szCs w:val="24"/>
                <w:lang w:val="en-US" w:eastAsia="zh-CN" w:bidi="ar"/>
              </w:rPr>
              <w:t>户名、开户银行及账号</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户名：</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开户行：</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jc w:val="both"/>
              <w:rPr>
                <w:b w:val="0"/>
                <w:bCs w:val="0"/>
                <w:color w:val="000000"/>
                <w:sz w:val="24"/>
                <w:szCs w:val="24"/>
                <w:lang w:val="en-US"/>
              </w:rPr>
            </w:pPr>
            <w:r>
              <w:rPr>
                <w:rFonts w:hint="eastAsia" w:ascii="Times New Roman" w:hAnsi="Times New Roman" w:eastAsia="宋体" w:cs="宋体"/>
                <w:b w:val="0"/>
                <w:bCs w:val="0"/>
                <w:color w:val="000000"/>
                <w:sz w:val="24"/>
                <w:szCs w:val="24"/>
              </w:rPr>
              <w:t>签字时间</w:t>
            </w:r>
          </w:p>
        </w:tc>
        <w:tc>
          <w:tcPr>
            <w:tcW w:w="6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80" w:firstLineChars="450"/>
              <w:jc w:val="both"/>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年　　月　　日</w:t>
            </w:r>
          </w:p>
        </w:tc>
      </w:tr>
    </w:tbl>
    <w:p>
      <w:pPr>
        <w:keepNext w:val="0"/>
        <w:keepLines w:val="0"/>
        <w:widowControl w:val="0"/>
        <w:suppressLineNumbers w:val="0"/>
        <w:spacing w:before="0" w:beforeAutospacing="0" w:after="0" w:afterAutospacing="0"/>
        <w:ind w:left="0" w:right="0"/>
        <w:jc w:val="left"/>
        <w:rPr>
          <w:rFonts w:hint="default" w:ascii="Times New Roman" w:hAnsi="Times New Roman" w:cs="Times New Roman"/>
          <w:color w:val="000000"/>
          <w:szCs w:val="21"/>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YzM3ZWM2ZDdlZTY2MzUwZDIxNGI0MmRjYWE2YTgifQ=="/>
  </w:docVars>
  <w:rsids>
    <w:rsidRoot w:val="5EB22AE4"/>
    <w:rsid w:val="07520C78"/>
    <w:rsid w:val="0D405637"/>
    <w:rsid w:val="170029D5"/>
    <w:rsid w:val="1AFE4B42"/>
    <w:rsid w:val="31C32DEE"/>
    <w:rsid w:val="35901482"/>
    <w:rsid w:val="4504124A"/>
    <w:rsid w:val="511E5ACF"/>
    <w:rsid w:val="5CD80634"/>
    <w:rsid w:val="5D1D3DE3"/>
    <w:rsid w:val="5EB22AE4"/>
    <w:rsid w:val="602A12E0"/>
    <w:rsid w:val="6A131BCC"/>
    <w:rsid w:val="6E9A3C95"/>
    <w:rsid w:val="7699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
    <w:uiPriority w:val="0"/>
    <w:pPr>
      <w:keepNext w:val="0"/>
      <w:keepLines w:val="0"/>
      <w:widowControl w:val="0"/>
      <w:suppressLineNumbers w:val="0"/>
      <w:snapToGrid w:val="0"/>
      <w:spacing w:before="0" w:beforeAutospacing="0" w:after="0" w:afterAutospacing="0" w:line="324" w:lineRule="auto"/>
      <w:ind w:left="0" w:right="0"/>
      <w:jc w:val="center"/>
    </w:pPr>
    <w:rPr>
      <w:rFonts w:hint="default" w:ascii="Times New Roman" w:hAnsi="Times New Roman" w:eastAsia="宋体" w:cs="Times New Roman"/>
      <w:b/>
      <w:spacing w:val="-4"/>
      <w:kern w:val="2"/>
      <w:sz w:val="36"/>
      <w:szCs w:val="20"/>
      <w:lang w:val="en-US" w:eastAsia="zh-CN" w:bidi="ar"/>
    </w:rPr>
  </w:style>
  <w:style w:type="character" w:customStyle="1" w:styleId="5">
    <w:name w:val="正文文本 Char"/>
    <w:basedOn w:val="4"/>
    <w:link w:val="2"/>
    <w:uiPriority w:val="0"/>
    <w:rPr>
      <w:b/>
      <w:spacing w:val="-4"/>
      <w:kern w:val="2"/>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2023-09-18T01:08:00Z</dcterms:created>
  <dc:creator>胡海燕</dc:creator>
  <cp:lastModifiedBy>胡海燕</cp:lastModifiedBy>
  <dcterms:modified xsi:type="dcterms:W3CDTF">2023-09-18T01:25:33Z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CF4D08BCBAEB4D0FB9E6FB799A65BA51_11</vt:lpwstr>
  </property>
</Properties>
</file>